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41C46" w14:textId="5B827803" w:rsidR="00D92C85" w:rsidRPr="00D92C85" w:rsidRDefault="00D92C85" w:rsidP="00D92C85">
      <w:pPr>
        <w:ind w:left="72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D92C85">
        <w:rPr>
          <w:rFonts w:ascii="Times New Roman" w:hAnsi="Times New Roman" w:cs="Times New Roman"/>
          <w:sz w:val="24"/>
          <w:szCs w:val="24"/>
        </w:rPr>
        <w:t>53.03.06</w:t>
      </w:r>
      <w:r w:rsidRPr="00D92C85">
        <w:rPr>
          <w:rFonts w:ascii="Times New Roman" w:hAnsi="Times New Roman" w:cs="Times New Roman"/>
          <w:sz w:val="24"/>
          <w:szCs w:val="24"/>
        </w:rPr>
        <w:tab/>
        <w:t>Музыкознание и музыкально-прикладное искусство</w:t>
      </w:r>
      <w:r>
        <w:rPr>
          <w:rFonts w:ascii="Times New Roman" w:hAnsi="Times New Roman" w:cs="Times New Roman"/>
          <w:sz w:val="24"/>
          <w:szCs w:val="24"/>
        </w:rPr>
        <w:t>, профиль «</w:t>
      </w:r>
      <w:r w:rsidRPr="00D92C85">
        <w:rPr>
          <w:rFonts w:ascii="Times New Roman" w:hAnsi="Times New Roman" w:cs="Times New Roman"/>
          <w:sz w:val="24"/>
          <w:szCs w:val="24"/>
        </w:rPr>
        <w:t>Музыкальная педагогика и цифровые технологии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1AD67BA0" w14:textId="77777777" w:rsidR="007215BC" w:rsidRPr="007215BC" w:rsidRDefault="007215BC" w:rsidP="007215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15BC">
        <w:rPr>
          <w:rFonts w:ascii="Times New Roman" w:hAnsi="Times New Roman" w:cs="Times New Roman"/>
          <w:sz w:val="24"/>
          <w:szCs w:val="24"/>
        </w:rPr>
        <w:t>Арктическая циркумполярная цивилизация</w:t>
      </w:r>
    </w:p>
    <w:p w14:paraId="31516345" w14:textId="77777777" w:rsidR="007215BC" w:rsidRPr="007215BC" w:rsidRDefault="007215BC" w:rsidP="007215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15BC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14:paraId="0F74C40F" w14:textId="77777777" w:rsidR="007215BC" w:rsidRPr="007215BC" w:rsidRDefault="007215BC" w:rsidP="007215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15BC">
        <w:rPr>
          <w:rFonts w:ascii="Times New Roman" w:hAnsi="Times New Roman" w:cs="Times New Roman"/>
          <w:sz w:val="24"/>
          <w:szCs w:val="24"/>
        </w:rPr>
        <w:t>Вокал (академический, эстрадный)</w:t>
      </w:r>
    </w:p>
    <w:p w14:paraId="0D923CA8" w14:textId="77777777" w:rsidR="007215BC" w:rsidRPr="007215BC" w:rsidRDefault="007215BC" w:rsidP="007215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15BC">
        <w:rPr>
          <w:rFonts w:ascii="Times New Roman" w:hAnsi="Times New Roman" w:cs="Times New Roman"/>
          <w:sz w:val="24"/>
          <w:szCs w:val="24"/>
        </w:rPr>
        <w:t>Гармония</w:t>
      </w:r>
    </w:p>
    <w:p w14:paraId="7BE90A3F" w14:textId="77777777" w:rsidR="007215BC" w:rsidRPr="007215BC" w:rsidRDefault="007215BC" w:rsidP="007215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15BC">
        <w:rPr>
          <w:rFonts w:ascii="Times New Roman" w:hAnsi="Times New Roman" w:cs="Times New Roman"/>
          <w:sz w:val="24"/>
          <w:szCs w:val="24"/>
        </w:rPr>
        <w:t>Иностранный язык</w:t>
      </w:r>
    </w:p>
    <w:p w14:paraId="363B0108" w14:textId="77777777" w:rsidR="007215BC" w:rsidRPr="007215BC" w:rsidRDefault="007215BC" w:rsidP="007215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15BC">
        <w:rPr>
          <w:rFonts w:ascii="Times New Roman" w:hAnsi="Times New Roman" w:cs="Times New Roman"/>
          <w:sz w:val="24"/>
          <w:szCs w:val="24"/>
        </w:rPr>
        <w:t>Исполнительство на музыкальном инструменте (синтезатор, гитара, укулеле, блок-флейта и др.)</w:t>
      </w:r>
    </w:p>
    <w:p w14:paraId="10A36A59" w14:textId="77777777" w:rsidR="007215BC" w:rsidRPr="007215BC" w:rsidRDefault="007215BC" w:rsidP="007215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15BC">
        <w:rPr>
          <w:rFonts w:ascii="Times New Roman" w:hAnsi="Times New Roman" w:cs="Times New Roman"/>
          <w:sz w:val="24"/>
          <w:szCs w:val="24"/>
        </w:rPr>
        <w:t>Исполнительство на народных инструментах</w:t>
      </w:r>
    </w:p>
    <w:p w14:paraId="68339506" w14:textId="77777777" w:rsidR="007215BC" w:rsidRPr="007215BC" w:rsidRDefault="007215BC" w:rsidP="007215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15BC">
        <w:rPr>
          <w:rFonts w:ascii="Times New Roman" w:hAnsi="Times New Roman" w:cs="Times New Roman"/>
          <w:sz w:val="24"/>
          <w:szCs w:val="24"/>
        </w:rPr>
        <w:t>История искусств</w:t>
      </w:r>
    </w:p>
    <w:p w14:paraId="1DE8E5F7" w14:textId="77777777" w:rsidR="007215BC" w:rsidRPr="007215BC" w:rsidRDefault="007215BC" w:rsidP="007215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15BC">
        <w:rPr>
          <w:rFonts w:ascii="Times New Roman" w:hAnsi="Times New Roman" w:cs="Times New Roman"/>
          <w:sz w:val="24"/>
          <w:szCs w:val="24"/>
        </w:rPr>
        <w:t>История компьютерной музыки</w:t>
      </w:r>
    </w:p>
    <w:p w14:paraId="0ACB05F5" w14:textId="77777777" w:rsidR="007215BC" w:rsidRPr="007215BC" w:rsidRDefault="007215BC" w:rsidP="007215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15BC">
        <w:rPr>
          <w:rFonts w:ascii="Times New Roman" w:hAnsi="Times New Roman" w:cs="Times New Roman"/>
          <w:sz w:val="24"/>
          <w:szCs w:val="24"/>
        </w:rPr>
        <w:t>История музыки</w:t>
      </w:r>
    </w:p>
    <w:p w14:paraId="29B03796" w14:textId="77777777" w:rsidR="007215BC" w:rsidRPr="007215BC" w:rsidRDefault="007215BC" w:rsidP="007215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15BC">
        <w:rPr>
          <w:rFonts w:ascii="Times New Roman" w:hAnsi="Times New Roman" w:cs="Times New Roman"/>
          <w:sz w:val="24"/>
          <w:szCs w:val="24"/>
        </w:rPr>
        <w:t>История России</w:t>
      </w:r>
    </w:p>
    <w:p w14:paraId="68513614" w14:textId="77777777" w:rsidR="007215BC" w:rsidRPr="007215BC" w:rsidRDefault="007215BC" w:rsidP="007215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15BC">
        <w:rPr>
          <w:rFonts w:ascii="Times New Roman" w:hAnsi="Times New Roman" w:cs="Times New Roman"/>
          <w:sz w:val="24"/>
          <w:szCs w:val="24"/>
        </w:rPr>
        <w:t>Композиция и аранжировка</w:t>
      </w:r>
    </w:p>
    <w:p w14:paraId="0E948D23" w14:textId="77777777" w:rsidR="007215BC" w:rsidRPr="007215BC" w:rsidRDefault="007215BC" w:rsidP="007215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15BC">
        <w:rPr>
          <w:rFonts w:ascii="Times New Roman" w:hAnsi="Times New Roman" w:cs="Times New Roman"/>
          <w:sz w:val="24"/>
          <w:szCs w:val="24"/>
        </w:rPr>
        <w:t>Креативные индустрии и технологии</w:t>
      </w:r>
    </w:p>
    <w:p w14:paraId="73F73275" w14:textId="77777777" w:rsidR="007215BC" w:rsidRPr="007215BC" w:rsidRDefault="007215BC" w:rsidP="007215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15BC">
        <w:rPr>
          <w:rFonts w:ascii="Times New Roman" w:hAnsi="Times New Roman" w:cs="Times New Roman"/>
          <w:sz w:val="24"/>
          <w:szCs w:val="24"/>
        </w:rPr>
        <w:t>Культура и искусство народов Арктики и Севера</w:t>
      </w:r>
    </w:p>
    <w:p w14:paraId="6D579BED" w14:textId="77777777" w:rsidR="007215BC" w:rsidRPr="007215BC" w:rsidRDefault="007215BC" w:rsidP="007215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15BC">
        <w:rPr>
          <w:rFonts w:ascii="Times New Roman" w:hAnsi="Times New Roman" w:cs="Times New Roman"/>
          <w:sz w:val="24"/>
          <w:szCs w:val="24"/>
        </w:rPr>
        <w:t>Культура и цивилизация Арктики</w:t>
      </w:r>
    </w:p>
    <w:p w14:paraId="5505C2D1" w14:textId="77777777" w:rsidR="007215BC" w:rsidRPr="007215BC" w:rsidRDefault="007215BC" w:rsidP="007215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15BC">
        <w:rPr>
          <w:rFonts w:ascii="Times New Roman" w:hAnsi="Times New Roman" w:cs="Times New Roman"/>
          <w:sz w:val="24"/>
          <w:szCs w:val="24"/>
        </w:rPr>
        <w:t>Культурология</w:t>
      </w:r>
    </w:p>
    <w:p w14:paraId="590F9F2B" w14:textId="77777777" w:rsidR="007215BC" w:rsidRPr="007215BC" w:rsidRDefault="007215BC" w:rsidP="007215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15BC">
        <w:rPr>
          <w:rFonts w:ascii="Times New Roman" w:hAnsi="Times New Roman" w:cs="Times New Roman"/>
          <w:sz w:val="24"/>
          <w:szCs w:val="24"/>
        </w:rPr>
        <w:t>Методика преподавания игры на электронном инструменте</w:t>
      </w:r>
    </w:p>
    <w:p w14:paraId="5502773E" w14:textId="77777777" w:rsidR="007215BC" w:rsidRPr="007215BC" w:rsidRDefault="007215BC" w:rsidP="007215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15BC">
        <w:rPr>
          <w:rFonts w:ascii="Times New Roman" w:hAnsi="Times New Roman" w:cs="Times New Roman"/>
          <w:sz w:val="24"/>
          <w:szCs w:val="24"/>
        </w:rPr>
        <w:t>Музыкальная информатика</w:t>
      </w:r>
    </w:p>
    <w:p w14:paraId="5AA55BC4" w14:textId="77777777" w:rsidR="007215BC" w:rsidRPr="007215BC" w:rsidRDefault="007215BC" w:rsidP="007215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15BC">
        <w:rPr>
          <w:rFonts w:ascii="Times New Roman" w:hAnsi="Times New Roman" w:cs="Times New Roman"/>
          <w:sz w:val="24"/>
          <w:szCs w:val="24"/>
        </w:rPr>
        <w:t>Музыкальная педагогика</w:t>
      </w:r>
    </w:p>
    <w:p w14:paraId="14BE4AAB" w14:textId="77777777" w:rsidR="007215BC" w:rsidRPr="007215BC" w:rsidRDefault="007215BC" w:rsidP="007215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15BC">
        <w:rPr>
          <w:rFonts w:ascii="Times New Roman" w:hAnsi="Times New Roman" w:cs="Times New Roman"/>
          <w:sz w:val="24"/>
          <w:szCs w:val="24"/>
        </w:rPr>
        <w:t>Музыкальная психология и педагогика</w:t>
      </w:r>
    </w:p>
    <w:p w14:paraId="63433B24" w14:textId="77777777" w:rsidR="007215BC" w:rsidRPr="007215BC" w:rsidRDefault="007215BC" w:rsidP="007215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15BC">
        <w:rPr>
          <w:rFonts w:ascii="Times New Roman" w:hAnsi="Times New Roman" w:cs="Times New Roman"/>
          <w:sz w:val="24"/>
          <w:szCs w:val="24"/>
        </w:rPr>
        <w:t>Музыкальная форма</w:t>
      </w:r>
    </w:p>
    <w:p w14:paraId="2540B6B0" w14:textId="77777777" w:rsidR="007215BC" w:rsidRPr="007215BC" w:rsidRDefault="007215BC" w:rsidP="007215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15BC">
        <w:rPr>
          <w:rFonts w:ascii="Times New Roman" w:hAnsi="Times New Roman" w:cs="Times New Roman"/>
          <w:sz w:val="24"/>
          <w:szCs w:val="24"/>
        </w:rPr>
        <w:t>Музыкально-компьютерное программное обеспечение</w:t>
      </w:r>
    </w:p>
    <w:p w14:paraId="3EAD32EA" w14:textId="77777777" w:rsidR="007215BC" w:rsidRPr="007215BC" w:rsidRDefault="007215BC" w:rsidP="007215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15BC">
        <w:rPr>
          <w:rFonts w:ascii="Times New Roman" w:hAnsi="Times New Roman" w:cs="Times New Roman"/>
          <w:sz w:val="24"/>
          <w:szCs w:val="24"/>
        </w:rPr>
        <w:t>Музыкально-компьютерные технологии в музыкальном образовании</w:t>
      </w:r>
    </w:p>
    <w:p w14:paraId="1586FE99" w14:textId="77777777" w:rsidR="007215BC" w:rsidRPr="007215BC" w:rsidRDefault="007215BC" w:rsidP="007215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15BC">
        <w:rPr>
          <w:rFonts w:ascii="Times New Roman" w:hAnsi="Times New Roman" w:cs="Times New Roman"/>
          <w:sz w:val="24"/>
          <w:szCs w:val="24"/>
        </w:rPr>
        <w:t>Музыкально-компьютерный практикум</w:t>
      </w:r>
    </w:p>
    <w:p w14:paraId="76E1E0E9" w14:textId="77777777" w:rsidR="007215BC" w:rsidRPr="007215BC" w:rsidRDefault="007215BC" w:rsidP="007215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15BC">
        <w:rPr>
          <w:rFonts w:ascii="Times New Roman" w:hAnsi="Times New Roman" w:cs="Times New Roman"/>
          <w:sz w:val="24"/>
          <w:szCs w:val="24"/>
        </w:rPr>
        <w:t>Музыкальный инструмент</w:t>
      </w:r>
    </w:p>
    <w:p w14:paraId="527E46BA" w14:textId="77777777" w:rsidR="007215BC" w:rsidRPr="007215BC" w:rsidRDefault="007215BC" w:rsidP="007215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15BC">
        <w:rPr>
          <w:rFonts w:ascii="Times New Roman" w:hAnsi="Times New Roman" w:cs="Times New Roman"/>
          <w:sz w:val="24"/>
          <w:szCs w:val="24"/>
        </w:rPr>
        <w:t>Народное музыкальное творчество</w:t>
      </w:r>
    </w:p>
    <w:p w14:paraId="516C1F9E" w14:textId="77777777" w:rsidR="007215BC" w:rsidRPr="007215BC" w:rsidRDefault="007215BC" w:rsidP="007215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15BC">
        <w:rPr>
          <w:rFonts w:ascii="Times New Roman" w:hAnsi="Times New Roman" w:cs="Times New Roman"/>
          <w:sz w:val="24"/>
          <w:szCs w:val="24"/>
        </w:rPr>
        <w:t>Общая физическая подготовка</w:t>
      </w:r>
    </w:p>
    <w:p w14:paraId="3C05C644" w14:textId="77777777" w:rsidR="007215BC" w:rsidRPr="007215BC" w:rsidRDefault="007215BC" w:rsidP="007215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15BC">
        <w:rPr>
          <w:rFonts w:ascii="Times New Roman" w:hAnsi="Times New Roman" w:cs="Times New Roman"/>
          <w:sz w:val="24"/>
          <w:szCs w:val="24"/>
        </w:rPr>
        <w:t>Организация добровольческой (волонтерской) деятельности и взаимодействие с социально-ориентированными НКО</w:t>
      </w:r>
    </w:p>
    <w:p w14:paraId="4493FEB0" w14:textId="77777777" w:rsidR="007215BC" w:rsidRPr="007215BC" w:rsidRDefault="007215BC" w:rsidP="007215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15BC">
        <w:rPr>
          <w:rFonts w:ascii="Times New Roman" w:hAnsi="Times New Roman" w:cs="Times New Roman"/>
          <w:sz w:val="24"/>
          <w:szCs w:val="24"/>
        </w:rPr>
        <w:t>Основы аккомпанемента</w:t>
      </w:r>
    </w:p>
    <w:p w14:paraId="7C9E738F" w14:textId="77777777" w:rsidR="007215BC" w:rsidRPr="007215BC" w:rsidRDefault="007215BC" w:rsidP="007215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15BC">
        <w:rPr>
          <w:rFonts w:ascii="Times New Roman" w:hAnsi="Times New Roman" w:cs="Times New Roman"/>
          <w:sz w:val="24"/>
          <w:szCs w:val="24"/>
        </w:rPr>
        <w:t>Основы военной подготовки</w:t>
      </w:r>
    </w:p>
    <w:p w14:paraId="65C43C0B" w14:textId="77777777" w:rsidR="007215BC" w:rsidRPr="007215BC" w:rsidRDefault="007215BC" w:rsidP="007215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15BC">
        <w:rPr>
          <w:rFonts w:ascii="Times New Roman" w:hAnsi="Times New Roman" w:cs="Times New Roman"/>
          <w:sz w:val="24"/>
          <w:szCs w:val="24"/>
        </w:rPr>
        <w:t>Основы менеджмента</w:t>
      </w:r>
    </w:p>
    <w:p w14:paraId="34405F05" w14:textId="77777777" w:rsidR="007215BC" w:rsidRPr="007215BC" w:rsidRDefault="007215BC" w:rsidP="007215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15BC">
        <w:rPr>
          <w:rFonts w:ascii="Times New Roman" w:hAnsi="Times New Roman" w:cs="Times New Roman"/>
          <w:sz w:val="24"/>
          <w:szCs w:val="24"/>
        </w:rPr>
        <w:t>Основы научных исследований</w:t>
      </w:r>
    </w:p>
    <w:p w14:paraId="248A014F" w14:textId="77777777" w:rsidR="007215BC" w:rsidRPr="007215BC" w:rsidRDefault="007215BC" w:rsidP="007215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15BC">
        <w:rPr>
          <w:rFonts w:ascii="Times New Roman" w:hAnsi="Times New Roman" w:cs="Times New Roman"/>
          <w:sz w:val="24"/>
          <w:szCs w:val="24"/>
        </w:rPr>
        <w:t>Основы российской государственности</w:t>
      </w:r>
    </w:p>
    <w:p w14:paraId="5D60F9E8" w14:textId="77777777" w:rsidR="007215BC" w:rsidRPr="007215BC" w:rsidRDefault="007215BC" w:rsidP="007215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15BC">
        <w:rPr>
          <w:rFonts w:ascii="Times New Roman" w:hAnsi="Times New Roman" w:cs="Times New Roman"/>
          <w:sz w:val="24"/>
          <w:szCs w:val="24"/>
        </w:rPr>
        <w:t>Педагогическая практика</w:t>
      </w:r>
    </w:p>
    <w:p w14:paraId="6C601AB0" w14:textId="77777777" w:rsidR="007215BC" w:rsidRPr="007215BC" w:rsidRDefault="007215BC" w:rsidP="007215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15BC">
        <w:rPr>
          <w:rFonts w:ascii="Times New Roman" w:hAnsi="Times New Roman" w:cs="Times New Roman"/>
          <w:sz w:val="24"/>
          <w:szCs w:val="24"/>
        </w:rPr>
        <w:t>Подготовка к процедуре защиты и защита выпускной квалификационной работы</w:t>
      </w:r>
    </w:p>
    <w:p w14:paraId="3DECB0DF" w14:textId="77777777" w:rsidR="007215BC" w:rsidRPr="007215BC" w:rsidRDefault="007215BC" w:rsidP="007215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15BC">
        <w:rPr>
          <w:rFonts w:ascii="Times New Roman" w:hAnsi="Times New Roman" w:cs="Times New Roman"/>
          <w:sz w:val="24"/>
          <w:szCs w:val="24"/>
        </w:rPr>
        <w:t>Подготовка к сдаче и сдача государственного экзамена</w:t>
      </w:r>
    </w:p>
    <w:p w14:paraId="3C4A3A3F" w14:textId="77777777" w:rsidR="007215BC" w:rsidRPr="007215BC" w:rsidRDefault="007215BC" w:rsidP="007215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15BC">
        <w:rPr>
          <w:rFonts w:ascii="Times New Roman" w:hAnsi="Times New Roman" w:cs="Times New Roman"/>
          <w:sz w:val="24"/>
          <w:szCs w:val="24"/>
        </w:rPr>
        <w:t>Полифония</w:t>
      </w:r>
    </w:p>
    <w:p w14:paraId="06A9578F" w14:textId="77777777" w:rsidR="007215BC" w:rsidRPr="007215BC" w:rsidRDefault="007215BC" w:rsidP="007215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15BC">
        <w:rPr>
          <w:rFonts w:ascii="Times New Roman" w:hAnsi="Times New Roman" w:cs="Times New Roman"/>
          <w:sz w:val="24"/>
          <w:szCs w:val="24"/>
        </w:rPr>
        <w:t>Постановка голоса</w:t>
      </w:r>
    </w:p>
    <w:p w14:paraId="2990C62B" w14:textId="77777777" w:rsidR="007215BC" w:rsidRPr="007215BC" w:rsidRDefault="007215BC" w:rsidP="007215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15BC">
        <w:rPr>
          <w:rFonts w:ascii="Times New Roman" w:hAnsi="Times New Roman" w:cs="Times New Roman"/>
          <w:sz w:val="24"/>
          <w:szCs w:val="24"/>
        </w:rPr>
        <w:t>Правоведение</w:t>
      </w:r>
    </w:p>
    <w:p w14:paraId="320F2275" w14:textId="77777777" w:rsidR="007215BC" w:rsidRPr="007215BC" w:rsidRDefault="007215BC" w:rsidP="007215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15BC">
        <w:rPr>
          <w:rFonts w:ascii="Times New Roman" w:hAnsi="Times New Roman" w:cs="Times New Roman"/>
          <w:sz w:val="24"/>
          <w:szCs w:val="24"/>
        </w:rPr>
        <w:t>Практика работы в студии</w:t>
      </w:r>
    </w:p>
    <w:p w14:paraId="09A9BD3F" w14:textId="77777777" w:rsidR="007215BC" w:rsidRPr="007215BC" w:rsidRDefault="007215BC" w:rsidP="007215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15BC">
        <w:rPr>
          <w:rFonts w:ascii="Times New Roman" w:hAnsi="Times New Roman" w:cs="Times New Roman"/>
          <w:sz w:val="24"/>
          <w:szCs w:val="24"/>
        </w:rPr>
        <w:t>Преддипломная практика</w:t>
      </w:r>
    </w:p>
    <w:p w14:paraId="4FCDCC17" w14:textId="77777777" w:rsidR="007215BC" w:rsidRPr="007215BC" w:rsidRDefault="007215BC" w:rsidP="007215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15BC">
        <w:rPr>
          <w:rFonts w:ascii="Times New Roman" w:hAnsi="Times New Roman" w:cs="Times New Roman"/>
          <w:sz w:val="24"/>
          <w:szCs w:val="24"/>
        </w:rPr>
        <w:t>Проектная деятельность</w:t>
      </w:r>
    </w:p>
    <w:p w14:paraId="251B5CA8" w14:textId="77777777" w:rsidR="007215BC" w:rsidRPr="007215BC" w:rsidRDefault="007215BC" w:rsidP="007215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15BC">
        <w:rPr>
          <w:rFonts w:ascii="Times New Roman" w:hAnsi="Times New Roman" w:cs="Times New Roman"/>
          <w:sz w:val="24"/>
          <w:szCs w:val="24"/>
        </w:rPr>
        <w:t>Психология и педагогика</w:t>
      </w:r>
    </w:p>
    <w:p w14:paraId="25BE6BC1" w14:textId="77777777" w:rsidR="007215BC" w:rsidRPr="007215BC" w:rsidRDefault="007215BC" w:rsidP="007215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15BC">
        <w:rPr>
          <w:rFonts w:ascii="Times New Roman" w:hAnsi="Times New Roman" w:cs="Times New Roman"/>
          <w:sz w:val="24"/>
          <w:szCs w:val="24"/>
        </w:rPr>
        <w:t>Разработка цифровых продуктов и сервисов</w:t>
      </w:r>
    </w:p>
    <w:p w14:paraId="153892F9" w14:textId="77777777" w:rsidR="007215BC" w:rsidRPr="007215BC" w:rsidRDefault="007215BC" w:rsidP="007215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15BC">
        <w:rPr>
          <w:rFonts w:ascii="Times New Roman" w:hAnsi="Times New Roman" w:cs="Times New Roman"/>
          <w:sz w:val="24"/>
          <w:szCs w:val="24"/>
        </w:rPr>
        <w:lastRenderedPageBreak/>
        <w:t>Русский язык</w:t>
      </w:r>
    </w:p>
    <w:p w14:paraId="366B155A" w14:textId="77777777" w:rsidR="007215BC" w:rsidRPr="007215BC" w:rsidRDefault="007215BC" w:rsidP="007215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15BC">
        <w:rPr>
          <w:rFonts w:ascii="Times New Roman" w:hAnsi="Times New Roman" w:cs="Times New Roman"/>
          <w:sz w:val="24"/>
          <w:szCs w:val="24"/>
        </w:rPr>
        <w:t>Сольфеджио</w:t>
      </w:r>
    </w:p>
    <w:p w14:paraId="451EEEB1" w14:textId="77777777" w:rsidR="007215BC" w:rsidRPr="007215BC" w:rsidRDefault="007215BC" w:rsidP="007215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15BC">
        <w:rPr>
          <w:rFonts w:ascii="Times New Roman" w:hAnsi="Times New Roman" w:cs="Times New Roman"/>
          <w:sz w:val="24"/>
          <w:szCs w:val="24"/>
        </w:rPr>
        <w:t>Сценическая речь</w:t>
      </w:r>
    </w:p>
    <w:p w14:paraId="4EB7E3B4" w14:textId="77777777" w:rsidR="007215BC" w:rsidRPr="007215BC" w:rsidRDefault="007215BC" w:rsidP="007215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15BC">
        <w:rPr>
          <w:rFonts w:ascii="Times New Roman" w:hAnsi="Times New Roman" w:cs="Times New Roman"/>
          <w:sz w:val="24"/>
          <w:szCs w:val="24"/>
        </w:rPr>
        <w:t>Теория и педагогика дополнительного образования детей и взрослых</w:t>
      </w:r>
    </w:p>
    <w:p w14:paraId="7FA73D57" w14:textId="77777777" w:rsidR="007215BC" w:rsidRPr="007215BC" w:rsidRDefault="007215BC" w:rsidP="007215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15BC">
        <w:rPr>
          <w:rFonts w:ascii="Times New Roman" w:hAnsi="Times New Roman" w:cs="Times New Roman"/>
          <w:sz w:val="24"/>
          <w:szCs w:val="24"/>
        </w:rPr>
        <w:t>Теория музыки</w:t>
      </w:r>
    </w:p>
    <w:p w14:paraId="4DE92159" w14:textId="77777777" w:rsidR="007215BC" w:rsidRPr="007215BC" w:rsidRDefault="007215BC" w:rsidP="007215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15BC">
        <w:rPr>
          <w:rFonts w:ascii="Times New Roman" w:hAnsi="Times New Roman" w:cs="Times New Roman"/>
          <w:sz w:val="24"/>
          <w:szCs w:val="24"/>
        </w:rPr>
        <w:t>Управление в креативной экономике</w:t>
      </w:r>
    </w:p>
    <w:p w14:paraId="03B13F28" w14:textId="77777777" w:rsidR="007215BC" w:rsidRPr="007215BC" w:rsidRDefault="007215BC" w:rsidP="007215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15BC">
        <w:rPr>
          <w:rFonts w:ascii="Times New Roman" w:hAnsi="Times New Roman" w:cs="Times New Roman"/>
          <w:sz w:val="24"/>
          <w:szCs w:val="24"/>
        </w:rPr>
        <w:t>Управление и экономика инновациями</w:t>
      </w:r>
    </w:p>
    <w:p w14:paraId="41D0A39E" w14:textId="77777777" w:rsidR="007215BC" w:rsidRPr="007215BC" w:rsidRDefault="007215BC" w:rsidP="007215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15BC">
        <w:rPr>
          <w:rFonts w:ascii="Times New Roman" w:hAnsi="Times New Roman" w:cs="Times New Roman"/>
          <w:sz w:val="24"/>
          <w:szCs w:val="24"/>
        </w:rPr>
        <w:t>Управление инновационными проектами проектами</w:t>
      </w:r>
    </w:p>
    <w:p w14:paraId="7C21C62D" w14:textId="77777777" w:rsidR="007215BC" w:rsidRPr="007215BC" w:rsidRDefault="007215BC" w:rsidP="007215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15BC">
        <w:rPr>
          <w:rFonts w:ascii="Times New Roman" w:hAnsi="Times New Roman" w:cs="Times New Roman"/>
          <w:sz w:val="24"/>
          <w:szCs w:val="24"/>
        </w:rPr>
        <w:t>Управление продажами и маркетингом в предпринимательстве</w:t>
      </w:r>
    </w:p>
    <w:p w14:paraId="36BCAE20" w14:textId="77777777" w:rsidR="007215BC" w:rsidRPr="007215BC" w:rsidRDefault="007215BC" w:rsidP="007215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15BC">
        <w:rPr>
          <w:rFonts w:ascii="Times New Roman" w:hAnsi="Times New Roman" w:cs="Times New Roman"/>
          <w:sz w:val="24"/>
          <w:szCs w:val="24"/>
        </w:rPr>
        <w:t>Управление проектами в креативной индустрии</w:t>
      </w:r>
    </w:p>
    <w:p w14:paraId="7F70CC2D" w14:textId="77777777" w:rsidR="007215BC" w:rsidRPr="007215BC" w:rsidRDefault="007215BC" w:rsidP="007215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15BC">
        <w:rPr>
          <w:rFonts w:ascii="Times New Roman" w:hAnsi="Times New Roman" w:cs="Times New Roman"/>
          <w:sz w:val="24"/>
          <w:szCs w:val="24"/>
        </w:rPr>
        <w:t>Фехтование</w:t>
      </w:r>
    </w:p>
    <w:p w14:paraId="2555D049" w14:textId="77777777" w:rsidR="007215BC" w:rsidRPr="007215BC" w:rsidRDefault="007215BC" w:rsidP="007215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15BC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</w:p>
    <w:p w14:paraId="682456C3" w14:textId="77777777" w:rsidR="007215BC" w:rsidRPr="007215BC" w:rsidRDefault="007215BC" w:rsidP="007215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15BC">
        <w:rPr>
          <w:rFonts w:ascii="Times New Roman" w:hAnsi="Times New Roman" w:cs="Times New Roman"/>
          <w:sz w:val="24"/>
          <w:szCs w:val="24"/>
        </w:rPr>
        <w:t>Философия</w:t>
      </w:r>
    </w:p>
    <w:p w14:paraId="5521534D" w14:textId="77777777" w:rsidR="007215BC" w:rsidRPr="007215BC" w:rsidRDefault="007215BC" w:rsidP="007215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15BC">
        <w:rPr>
          <w:rFonts w:ascii="Times New Roman" w:hAnsi="Times New Roman" w:cs="Times New Roman"/>
          <w:sz w:val="24"/>
          <w:szCs w:val="24"/>
        </w:rPr>
        <w:t>Цифровые инструменты в профессиональной деятельности</w:t>
      </w:r>
    </w:p>
    <w:p w14:paraId="7A85905A" w14:textId="77777777" w:rsidR="007215BC" w:rsidRPr="007215BC" w:rsidRDefault="007215BC" w:rsidP="007215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15BC">
        <w:rPr>
          <w:rFonts w:ascii="Times New Roman" w:hAnsi="Times New Roman" w:cs="Times New Roman"/>
          <w:sz w:val="24"/>
          <w:szCs w:val="24"/>
        </w:rPr>
        <w:t>Шахматы и шашки</w:t>
      </w:r>
    </w:p>
    <w:p w14:paraId="21B4B619" w14:textId="77777777" w:rsidR="007215BC" w:rsidRPr="007215BC" w:rsidRDefault="007215BC" w:rsidP="007215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15BC">
        <w:rPr>
          <w:rFonts w:ascii="Times New Roman" w:hAnsi="Times New Roman" w:cs="Times New Roman"/>
          <w:sz w:val="24"/>
          <w:szCs w:val="24"/>
        </w:rPr>
        <w:t>Электронные музыкальные инструменты</w:t>
      </w:r>
    </w:p>
    <w:p w14:paraId="2CBAA0BE" w14:textId="77777777" w:rsidR="007215BC" w:rsidRPr="007215BC" w:rsidRDefault="007215BC" w:rsidP="007215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15BC">
        <w:rPr>
          <w:rFonts w:ascii="Times New Roman" w:hAnsi="Times New Roman" w:cs="Times New Roman"/>
          <w:sz w:val="24"/>
          <w:szCs w:val="24"/>
        </w:rPr>
        <w:t>Юнит-экономика</w:t>
      </w:r>
    </w:p>
    <w:sectPr w:rsidR="007215BC" w:rsidRPr="00721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2B030E"/>
    <w:multiLevelType w:val="hybridMultilevel"/>
    <w:tmpl w:val="BC1E6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50C"/>
    <w:rsid w:val="00204234"/>
    <w:rsid w:val="002F0896"/>
    <w:rsid w:val="003D2769"/>
    <w:rsid w:val="007215BC"/>
    <w:rsid w:val="00D92C85"/>
    <w:rsid w:val="00EA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844A2"/>
  <w15:chartTrackingRefBased/>
  <w15:docId w15:val="{1244DD3A-D632-428E-9562-CC7417F8A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Сергеевна Алексеева</dc:creator>
  <cp:keywords/>
  <dc:description/>
  <cp:lastModifiedBy>Анастасия Сергеевна Алексеева</cp:lastModifiedBy>
  <cp:revision>4</cp:revision>
  <dcterms:created xsi:type="dcterms:W3CDTF">2025-09-26T01:14:00Z</dcterms:created>
  <dcterms:modified xsi:type="dcterms:W3CDTF">2025-09-26T02:34:00Z</dcterms:modified>
</cp:coreProperties>
</file>